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207" w:rsidRPr="00D934E4" w:rsidRDefault="00861207">
      <w:pPr>
        <w:rPr>
          <w:rFonts w:ascii="Arial" w:hAnsi="Arial" w:cs="Arial"/>
        </w:rPr>
      </w:pPr>
    </w:p>
    <w:p w:rsidR="00F83E60" w:rsidRPr="00D934E4" w:rsidRDefault="00F83E60">
      <w:pPr>
        <w:rPr>
          <w:rFonts w:ascii="Arial" w:hAnsi="Arial" w:cs="Arial"/>
        </w:rPr>
      </w:pPr>
    </w:p>
    <w:p w:rsidR="00F83E60" w:rsidRPr="00D934E4" w:rsidRDefault="00F83E60">
      <w:pPr>
        <w:rPr>
          <w:rFonts w:ascii="Arial" w:hAnsi="Arial" w:cs="Arial"/>
          <w:b/>
        </w:rPr>
      </w:pPr>
    </w:p>
    <w:p w:rsidR="00F83E60" w:rsidRPr="00D934E4" w:rsidRDefault="00F83E60">
      <w:pPr>
        <w:rPr>
          <w:rFonts w:ascii="Arial" w:hAnsi="Arial" w:cs="Arial"/>
          <w:b/>
        </w:rPr>
      </w:pPr>
      <w:r w:rsidRPr="00D934E4">
        <w:rPr>
          <w:rFonts w:ascii="Arial" w:hAnsi="Arial" w:cs="Arial"/>
          <w:b/>
        </w:rPr>
        <w:t xml:space="preserve">                                         </w:t>
      </w:r>
      <w:r w:rsidR="00D934E4" w:rsidRPr="00D934E4">
        <w:rPr>
          <w:rFonts w:ascii="Arial" w:hAnsi="Arial" w:cs="Arial"/>
          <w:b/>
        </w:rPr>
        <w:t xml:space="preserve">                </w:t>
      </w:r>
      <w:r w:rsidRPr="00D934E4">
        <w:rPr>
          <w:rFonts w:ascii="Arial" w:hAnsi="Arial" w:cs="Arial"/>
          <w:b/>
        </w:rPr>
        <w:t xml:space="preserve">MARK SCHEME </w:t>
      </w:r>
    </w:p>
    <w:p w:rsidR="00F83E60" w:rsidRPr="00D934E4" w:rsidRDefault="00F83E60">
      <w:pPr>
        <w:rPr>
          <w:rFonts w:ascii="Arial" w:hAnsi="Arial" w:cs="Arial"/>
          <w:b/>
        </w:rPr>
      </w:pPr>
      <w:r w:rsidRPr="00D934E4">
        <w:rPr>
          <w:rFonts w:ascii="Arial" w:hAnsi="Arial" w:cs="Arial"/>
          <w:b/>
        </w:rPr>
        <w:t xml:space="preserve">       </w:t>
      </w:r>
    </w:p>
    <w:p w:rsidR="00F83E60" w:rsidRPr="00D934E4" w:rsidRDefault="00F83E60">
      <w:pPr>
        <w:rPr>
          <w:rFonts w:ascii="Arial" w:hAnsi="Arial" w:cs="Arial"/>
          <w:b/>
        </w:rPr>
      </w:pPr>
      <w:r w:rsidRPr="00D934E4">
        <w:rPr>
          <w:rFonts w:ascii="Arial" w:hAnsi="Arial" w:cs="Arial"/>
          <w:b/>
        </w:rPr>
        <w:t>BIOLOGY TEST AUGUST 11, 2014</w:t>
      </w:r>
    </w:p>
    <w:p w:rsidR="00F83E60" w:rsidRPr="00D934E4" w:rsidRDefault="00F83E60">
      <w:pPr>
        <w:rPr>
          <w:rFonts w:ascii="Arial" w:hAnsi="Arial" w:cs="Arial"/>
          <w:b/>
        </w:rPr>
      </w:pPr>
      <w:r w:rsidRPr="00D934E4">
        <w:rPr>
          <w:rFonts w:ascii="Arial" w:hAnsi="Arial" w:cs="Arial"/>
          <w:b/>
        </w:rPr>
        <w:t>YEAR 9</w:t>
      </w:r>
    </w:p>
    <w:p w:rsidR="00F83E60" w:rsidRPr="00D934E4" w:rsidRDefault="00F83E60">
      <w:pPr>
        <w:rPr>
          <w:rFonts w:ascii="Arial" w:hAnsi="Arial" w:cs="Arial"/>
        </w:rPr>
      </w:pPr>
    </w:p>
    <w:tbl>
      <w:tblPr>
        <w:tblStyle w:val="TableGrid"/>
        <w:tblW w:w="1089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81"/>
        <w:gridCol w:w="5819"/>
        <w:gridCol w:w="4590"/>
      </w:tblGrid>
      <w:tr w:rsidR="00F83E60" w:rsidRPr="00D934E4" w:rsidTr="00257258">
        <w:tc>
          <w:tcPr>
            <w:tcW w:w="481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</w:p>
        </w:tc>
        <w:tc>
          <w:tcPr>
            <w:tcW w:w="5819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</w:p>
        </w:tc>
        <w:tc>
          <w:tcPr>
            <w:tcW w:w="4590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</w:p>
        </w:tc>
      </w:tr>
      <w:tr w:rsidR="00F83E60" w:rsidRPr="00D934E4" w:rsidTr="00257258">
        <w:tc>
          <w:tcPr>
            <w:tcW w:w="481" w:type="dxa"/>
          </w:tcPr>
          <w:p w:rsidR="00F83E60" w:rsidRPr="00D934E4" w:rsidRDefault="00F83E60">
            <w:pPr>
              <w:rPr>
                <w:rFonts w:ascii="Arial" w:hAnsi="Arial" w:cs="Arial"/>
                <w:b/>
              </w:rPr>
            </w:pPr>
            <w:r w:rsidRPr="00D934E4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819" w:type="dxa"/>
          </w:tcPr>
          <w:p w:rsidR="00F83E60" w:rsidRPr="00D934E4" w:rsidRDefault="00E22F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4590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</w:p>
        </w:tc>
      </w:tr>
      <w:tr w:rsidR="00F83E60" w:rsidRPr="00D934E4" w:rsidTr="00257258">
        <w:tc>
          <w:tcPr>
            <w:tcW w:w="481" w:type="dxa"/>
          </w:tcPr>
          <w:p w:rsidR="00F83E60" w:rsidRPr="00D934E4" w:rsidRDefault="00F83E60">
            <w:pPr>
              <w:rPr>
                <w:rFonts w:ascii="Arial" w:hAnsi="Arial" w:cs="Arial"/>
                <w:b/>
              </w:rPr>
            </w:pPr>
            <w:r w:rsidRPr="00D934E4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819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D</w:t>
            </w:r>
          </w:p>
        </w:tc>
        <w:tc>
          <w:tcPr>
            <w:tcW w:w="4590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</w:p>
        </w:tc>
      </w:tr>
      <w:tr w:rsidR="00F83E60" w:rsidRPr="00D934E4" w:rsidTr="00257258">
        <w:tc>
          <w:tcPr>
            <w:tcW w:w="481" w:type="dxa"/>
          </w:tcPr>
          <w:p w:rsidR="00F83E60" w:rsidRPr="00D934E4" w:rsidRDefault="00F83E60">
            <w:pPr>
              <w:rPr>
                <w:rFonts w:ascii="Arial" w:hAnsi="Arial" w:cs="Arial"/>
                <w:b/>
              </w:rPr>
            </w:pPr>
            <w:r w:rsidRPr="00D934E4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819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D</w:t>
            </w:r>
          </w:p>
        </w:tc>
        <w:tc>
          <w:tcPr>
            <w:tcW w:w="4590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</w:p>
        </w:tc>
      </w:tr>
      <w:tr w:rsidR="00F83E60" w:rsidRPr="00D934E4" w:rsidTr="00257258">
        <w:tc>
          <w:tcPr>
            <w:tcW w:w="481" w:type="dxa"/>
          </w:tcPr>
          <w:p w:rsidR="00F83E60" w:rsidRPr="00D934E4" w:rsidRDefault="00F83E60">
            <w:pPr>
              <w:rPr>
                <w:rFonts w:ascii="Arial" w:hAnsi="Arial" w:cs="Arial"/>
                <w:b/>
              </w:rPr>
            </w:pPr>
            <w:r w:rsidRPr="00D934E4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819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A</w:t>
            </w:r>
          </w:p>
        </w:tc>
        <w:tc>
          <w:tcPr>
            <w:tcW w:w="4590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</w:p>
        </w:tc>
      </w:tr>
      <w:tr w:rsidR="00F83E60" w:rsidRPr="00D934E4" w:rsidTr="00257258">
        <w:tc>
          <w:tcPr>
            <w:tcW w:w="481" w:type="dxa"/>
          </w:tcPr>
          <w:p w:rsidR="00F83E60" w:rsidRPr="00D934E4" w:rsidRDefault="00F83E60">
            <w:pPr>
              <w:rPr>
                <w:rFonts w:ascii="Arial" w:hAnsi="Arial" w:cs="Arial"/>
                <w:b/>
              </w:rPr>
            </w:pPr>
            <w:r w:rsidRPr="00D934E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5819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A</w:t>
            </w:r>
          </w:p>
        </w:tc>
        <w:tc>
          <w:tcPr>
            <w:tcW w:w="4590" w:type="dxa"/>
          </w:tcPr>
          <w:p w:rsidR="00F83E60" w:rsidRPr="00D934E4" w:rsidRDefault="00F83E60">
            <w:pPr>
              <w:rPr>
                <w:rFonts w:ascii="Arial" w:hAnsi="Arial" w:cs="Arial"/>
              </w:rPr>
            </w:pPr>
          </w:p>
        </w:tc>
      </w:tr>
      <w:tr w:rsidR="00F83E60" w:rsidRPr="00D934E4" w:rsidTr="00257258">
        <w:tc>
          <w:tcPr>
            <w:tcW w:w="481" w:type="dxa"/>
          </w:tcPr>
          <w:p w:rsidR="00F83E60" w:rsidRPr="00D934E4" w:rsidRDefault="00F83E60">
            <w:pPr>
              <w:rPr>
                <w:rFonts w:ascii="Arial" w:hAnsi="Arial" w:cs="Arial"/>
                <w:b/>
              </w:rPr>
            </w:pPr>
            <w:r w:rsidRPr="00D934E4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5819" w:type="dxa"/>
          </w:tcPr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 xml:space="preserve">(a) genus – </w:t>
            </w:r>
            <w:proofErr w:type="spellStart"/>
            <w:r w:rsidRPr="00D934E4">
              <w:rPr>
                <w:rFonts w:ascii="Arial" w:hAnsi="Arial" w:cs="Arial"/>
              </w:rPr>
              <w:t>Elephas</w:t>
            </w:r>
            <w:proofErr w:type="spellEnd"/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 xml:space="preserve">    </w:t>
            </w:r>
            <w:r w:rsidR="00E22F79">
              <w:rPr>
                <w:rFonts w:ascii="Arial" w:hAnsi="Arial" w:cs="Arial"/>
              </w:rPr>
              <w:t xml:space="preserve"> </w:t>
            </w:r>
            <w:r w:rsidRPr="00D934E4">
              <w:rPr>
                <w:rFonts w:ascii="Arial" w:hAnsi="Arial" w:cs="Arial"/>
              </w:rPr>
              <w:t xml:space="preserve">species– </w:t>
            </w:r>
            <w:proofErr w:type="spellStart"/>
            <w:r w:rsidRPr="00D934E4">
              <w:rPr>
                <w:rFonts w:ascii="Arial" w:hAnsi="Arial" w:cs="Arial"/>
              </w:rPr>
              <w:t>maximus</w:t>
            </w:r>
            <w:proofErr w:type="spellEnd"/>
            <w:r w:rsidRPr="00D934E4">
              <w:rPr>
                <w:rFonts w:ascii="Arial" w:hAnsi="Arial" w:cs="Arial"/>
              </w:rPr>
              <w:t>; [1]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(b) (</w:t>
            </w:r>
            <w:proofErr w:type="spellStart"/>
            <w:r w:rsidRPr="00D934E4">
              <w:rPr>
                <w:rFonts w:ascii="Arial" w:hAnsi="Arial" w:cs="Arial"/>
              </w:rPr>
              <w:t>i</w:t>
            </w:r>
            <w:proofErr w:type="spellEnd"/>
            <w:r w:rsidRPr="00D934E4">
              <w:rPr>
                <w:rFonts w:ascii="Arial" w:hAnsi="Arial" w:cs="Arial"/>
              </w:rPr>
              <w:t>) EITHER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(Bob)cat;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European (lynx);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Iberian (lynx);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any two – 1 mark each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OR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jaguar;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leopard;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lion;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tiger;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any two – 1 mark each [2]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 xml:space="preserve">(ii) </w:t>
            </w:r>
            <w:proofErr w:type="spellStart"/>
            <w:r w:rsidRPr="00D934E4">
              <w:rPr>
                <w:rFonts w:ascii="Arial" w:hAnsi="Arial" w:cs="Arial"/>
              </w:rPr>
              <w:t>Acinonyx</w:t>
            </w:r>
            <w:proofErr w:type="spellEnd"/>
            <w:r w:rsidRPr="00D934E4">
              <w:rPr>
                <w:rFonts w:ascii="Arial" w:hAnsi="Arial" w:cs="Arial"/>
              </w:rPr>
              <w:t>; [1]</w:t>
            </w:r>
          </w:p>
          <w:p w:rsidR="00F83E60" w:rsidRPr="00D934E4" w:rsidRDefault="00F83E60" w:rsidP="00F83E60">
            <w:pPr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[</w:t>
            </w:r>
            <w:r w:rsidRPr="00144910">
              <w:rPr>
                <w:rFonts w:ascii="Arial" w:hAnsi="Arial" w:cs="Arial"/>
                <w:b/>
              </w:rPr>
              <w:t>Total: 4</w:t>
            </w:r>
            <w:r w:rsidRPr="00D934E4">
              <w:rPr>
                <w:rFonts w:ascii="Arial" w:hAnsi="Arial" w:cs="Arial"/>
              </w:rPr>
              <w:t>]</w:t>
            </w:r>
          </w:p>
        </w:tc>
        <w:tc>
          <w:tcPr>
            <w:tcW w:w="4590" w:type="dxa"/>
          </w:tcPr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 xml:space="preserve">A – </w:t>
            </w:r>
            <w:proofErr w:type="spellStart"/>
            <w:r w:rsidRPr="00D934E4">
              <w:rPr>
                <w:rFonts w:ascii="Arial" w:hAnsi="Arial" w:cs="Arial"/>
              </w:rPr>
              <w:t>elephas</w:t>
            </w:r>
            <w:proofErr w:type="spellEnd"/>
            <w:r w:rsidRPr="00D934E4">
              <w:rPr>
                <w:rFonts w:ascii="Arial" w:hAnsi="Arial" w:cs="Arial"/>
              </w:rPr>
              <w:t xml:space="preserve"> (lower case e)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both responses needed for the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D934E4">
              <w:rPr>
                <w:rFonts w:ascii="Arial" w:hAnsi="Arial" w:cs="Arial"/>
              </w:rPr>
              <w:t>single</w:t>
            </w:r>
            <w:proofErr w:type="gramEnd"/>
            <w:r w:rsidRPr="00D934E4">
              <w:rPr>
                <w:rFonts w:ascii="Arial" w:hAnsi="Arial" w:cs="Arial"/>
              </w:rPr>
              <w:t xml:space="preserve"> mark.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the first response identifies the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D934E4">
              <w:rPr>
                <w:rFonts w:ascii="Arial" w:hAnsi="Arial" w:cs="Arial"/>
              </w:rPr>
              <w:t>selected</w:t>
            </w:r>
            <w:proofErr w:type="gramEnd"/>
            <w:r w:rsidRPr="00D934E4">
              <w:rPr>
                <w:rFonts w:ascii="Arial" w:hAnsi="Arial" w:cs="Arial"/>
              </w:rPr>
              <w:t xml:space="preserve"> genus (Lynx or </w:t>
            </w:r>
            <w:proofErr w:type="spellStart"/>
            <w:r w:rsidRPr="00D934E4">
              <w:rPr>
                <w:rFonts w:ascii="Arial" w:hAnsi="Arial" w:cs="Arial"/>
              </w:rPr>
              <w:t>Panthera</w:t>
            </w:r>
            <w:proofErr w:type="spellEnd"/>
            <w:r w:rsidRPr="00D934E4">
              <w:rPr>
                <w:rFonts w:ascii="Arial" w:hAnsi="Arial" w:cs="Arial"/>
              </w:rPr>
              <w:t>).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the second must be from the same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D934E4">
              <w:rPr>
                <w:rFonts w:ascii="Arial" w:hAnsi="Arial" w:cs="Arial"/>
              </w:rPr>
              <w:t>genus</w:t>
            </w:r>
            <w:proofErr w:type="gramEnd"/>
            <w:r w:rsidRPr="00D934E4">
              <w:rPr>
                <w:rFonts w:ascii="Arial" w:hAnsi="Arial" w:cs="Arial"/>
              </w:rPr>
              <w:t xml:space="preserve"> to gain the second mark.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I – scientific names</w:t>
            </w:r>
          </w:p>
          <w:p w:rsidR="00F83E60" w:rsidRPr="00D934E4" w:rsidRDefault="00F83E60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 xml:space="preserve">I – </w:t>
            </w:r>
            <w:proofErr w:type="spellStart"/>
            <w:r w:rsidRPr="00D934E4">
              <w:rPr>
                <w:rFonts w:ascii="Arial" w:hAnsi="Arial" w:cs="Arial"/>
              </w:rPr>
              <w:t>jubatus</w:t>
            </w:r>
            <w:proofErr w:type="spellEnd"/>
          </w:p>
          <w:p w:rsidR="00F83E60" w:rsidRPr="00D934E4" w:rsidRDefault="00F83E60" w:rsidP="00F83E60">
            <w:pPr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I – cheetah</w:t>
            </w:r>
          </w:p>
        </w:tc>
      </w:tr>
      <w:tr w:rsidR="00F83E60" w:rsidRPr="00D934E4" w:rsidTr="00257258">
        <w:tc>
          <w:tcPr>
            <w:tcW w:w="481" w:type="dxa"/>
          </w:tcPr>
          <w:p w:rsidR="00F83E60" w:rsidRPr="00D934E4" w:rsidRDefault="00F83E60">
            <w:pPr>
              <w:rPr>
                <w:rFonts w:ascii="Arial" w:hAnsi="Arial" w:cs="Arial"/>
                <w:b/>
              </w:rPr>
            </w:pPr>
            <w:r w:rsidRPr="00D934E4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5819" w:type="dxa"/>
          </w:tcPr>
          <w:p w:rsidR="006D1922" w:rsidRPr="00D934E4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(a) </w:t>
            </w:r>
            <w:r w:rsidR="00F00CE6">
              <w:rPr>
                <w:rFonts w:ascii="Arial" w:hAnsi="Arial" w:cs="Arial"/>
              </w:rPr>
              <w:t xml:space="preserve">vacuole; cell membrane; cell wall; nucleus; cytoplasm ( 1 mark for any two parts ) </w:t>
            </w:r>
            <w:r w:rsidR="006D1922" w:rsidRPr="00D934E4">
              <w:rPr>
                <w:rFonts w:ascii="Arial" w:hAnsi="Arial" w:cs="Arial"/>
              </w:rPr>
              <w:t>[2]</w:t>
            </w:r>
          </w:p>
          <w:p w:rsidR="006D1922" w:rsidRPr="00D934E4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(b</w:t>
            </w:r>
            <w:r w:rsidR="006D1922" w:rsidRPr="00D934E4">
              <w:rPr>
                <w:rFonts w:ascii="Arial" w:hAnsi="Arial" w:cs="Arial"/>
              </w:rPr>
              <w:t>) extension/hair like structure increases surface</w:t>
            </w:r>
          </w:p>
          <w:p w:rsidR="006D1922" w:rsidRPr="00D934E4" w:rsidRDefault="006D1922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area; [1]</w:t>
            </w:r>
          </w:p>
          <w:p w:rsidR="006D1922" w:rsidRPr="00D934E4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</w:t>
            </w:r>
            <w:r w:rsidR="006D1922" w:rsidRPr="00D934E4">
              <w:rPr>
                <w:rFonts w:ascii="Arial" w:hAnsi="Arial" w:cs="Arial"/>
              </w:rPr>
              <w:t>) cell wall/cellulose;</w:t>
            </w:r>
          </w:p>
          <w:p w:rsidR="006D1922" w:rsidRPr="00D934E4" w:rsidRDefault="006D1922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vacuole/Z;</w:t>
            </w:r>
          </w:p>
          <w:p w:rsidR="006D1922" w:rsidRPr="00D934E4" w:rsidRDefault="006D1922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root hair/extension;</w:t>
            </w:r>
          </w:p>
          <w:p w:rsidR="00F83E60" w:rsidRPr="00D934E4" w:rsidRDefault="006D1922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any two – 1 mark each [2]</w:t>
            </w:r>
            <w:r w:rsidR="00144910">
              <w:rPr>
                <w:rFonts w:ascii="Arial" w:hAnsi="Arial" w:cs="Arial"/>
              </w:rPr>
              <w:t xml:space="preserve"> (</w:t>
            </w:r>
            <w:r w:rsidR="00144910" w:rsidRPr="00144910">
              <w:rPr>
                <w:rFonts w:ascii="Arial" w:hAnsi="Arial" w:cs="Arial"/>
                <w:b/>
              </w:rPr>
              <w:t>Total: 5)</w:t>
            </w:r>
          </w:p>
        </w:tc>
        <w:tc>
          <w:tcPr>
            <w:tcW w:w="4590" w:type="dxa"/>
          </w:tcPr>
          <w:p w:rsidR="00F83E60" w:rsidRPr="00D934E4" w:rsidRDefault="006D1922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R – chloroplasts</w:t>
            </w:r>
          </w:p>
        </w:tc>
      </w:tr>
      <w:tr w:rsidR="006D1922" w:rsidRPr="00D934E4" w:rsidTr="00257258">
        <w:tc>
          <w:tcPr>
            <w:tcW w:w="481" w:type="dxa"/>
          </w:tcPr>
          <w:p w:rsidR="006D1922" w:rsidRPr="00E11123" w:rsidRDefault="00DC25B2">
            <w:pPr>
              <w:rPr>
                <w:rFonts w:ascii="Arial" w:hAnsi="Arial" w:cs="Arial"/>
              </w:rPr>
            </w:pPr>
            <w:r w:rsidRPr="00E11123">
              <w:rPr>
                <w:rFonts w:ascii="Arial" w:hAnsi="Arial" w:cs="Arial"/>
              </w:rPr>
              <w:lastRenderedPageBreak/>
              <w:t>8a</w:t>
            </w:r>
          </w:p>
        </w:tc>
        <w:tc>
          <w:tcPr>
            <w:tcW w:w="5819" w:type="dxa"/>
          </w:tcPr>
          <w:p w:rsidR="006D1922" w:rsidRPr="00D934E4" w:rsidRDefault="006D1922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object w:dxaOrig="6120" w:dyaOrig="2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6pt;height:132.75pt" o:ole="">
                  <v:imagedata r:id="rId4" o:title=""/>
                </v:shape>
                <o:OLEObject Type="Embed" ProgID="PBrush" ShapeID="_x0000_i1025" DrawAspect="Content" ObjectID="_1469016686" r:id="rId5"/>
              </w:object>
            </w:r>
            <w:r w:rsidR="00257258" w:rsidRPr="00D934E4">
              <w:rPr>
                <w:rFonts w:ascii="Arial" w:hAnsi="Arial" w:cs="Arial"/>
              </w:rPr>
              <w:t xml:space="preserve">                                                                                     ( 3)</w:t>
            </w:r>
          </w:p>
        </w:tc>
        <w:tc>
          <w:tcPr>
            <w:tcW w:w="4590" w:type="dxa"/>
          </w:tcPr>
          <w:p w:rsidR="006D1922" w:rsidRPr="00D934E4" w:rsidRDefault="00D934E4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object w:dxaOrig="6300" w:dyaOrig="1200">
                <v:shape id="_x0000_i1026" type="#_x0000_t75" style="width:218.25pt;height:42pt" o:ole="">
                  <v:imagedata r:id="rId6" o:title=""/>
                </v:shape>
                <o:OLEObject Type="Embed" ProgID="PBrush" ShapeID="_x0000_i1026" DrawAspect="Content" ObjectID="_1469016687" r:id="rId7"/>
              </w:object>
            </w:r>
          </w:p>
        </w:tc>
      </w:tr>
      <w:tr w:rsidR="006D1922" w:rsidRPr="00D934E4" w:rsidTr="00257258">
        <w:tc>
          <w:tcPr>
            <w:tcW w:w="481" w:type="dxa"/>
          </w:tcPr>
          <w:p w:rsidR="006D1922" w:rsidRPr="00E11123" w:rsidRDefault="00DC25B2">
            <w:pPr>
              <w:rPr>
                <w:rFonts w:ascii="Arial" w:hAnsi="Arial" w:cs="Arial"/>
              </w:rPr>
            </w:pPr>
            <w:r w:rsidRPr="00E11123">
              <w:rPr>
                <w:rFonts w:ascii="Arial" w:hAnsi="Arial" w:cs="Arial"/>
              </w:rPr>
              <w:t>b</w:t>
            </w:r>
          </w:p>
        </w:tc>
        <w:tc>
          <w:tcPr>
            <w:tcW w:w="5819" w:type="dxa"/>
          </w:tcPr>
          <w:p w:rsidR="006D1922" w:rsidRPr="00D934E4" w:rsidRDefault="00257258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object w:dxaOrig="8175" w:dyaOrig="2400">
                <v:shape id="_x0000_i1027" type="#_x0000_t75" style="width:408.75pt;height:120pt" o:ole="">
                  <v:imagedata r:id="rId8" o:title=""/>
                </v:shape>
                <o:OLEObject Type="Embed" ProgID="PBrush" ShapeID="_x0000_i1027" DrawAspect="Content" ObjectID="_1469016688" r:id="rId9"/>
              </w:object>
            </w:r>
            <w:r w:rsidRPr="00D934E4">
              <w:rPr>
                <w:rFonts w:ascii="Arial" w:hAnsi="Arial" w:cs="Arial"/>
              </w:rPr>
              <w:t xml:space="preserve">                                                                                     (</w:t>
            </w:r>
            <w:r w:rsidR="0049478B">
              <w:rPr>
                <w:rFonts w:ascii="Arial" w:hAnsi="Arial" w:cs="Arial"/>
              </w:rPr>
              <w:t>3</w:t>
            </w:r>
            <w:r w:rsidRPr="00D934E4">
              <w:rPr>
                <w:rFonts w:ascii="Arial" w:hAnsi="Arial" w:cs="Arial"/>
              </w:rPr>
              <w:t>MAX)</w:t>
            </w:r>
          </w:p>
        </w:tc>
        <w:tc>
          <w:tcPr>
            <w:tcW w:w="4590" w:type="dxa"/>
          </w:tcPr>
          <w:p w:rsidR="006D1922" w:rsidRPr="00D934E4" w:rsidRDefault="00257258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object w:dxaOrig="5070" w:dyaOrig="2310">
                <v:shape id="_x0000_i1028" type="#_x0000_t75" style="width:218.25pt;height:99.75pt" o:ole="">
                  <v:imagedata r:id="rId10" o:title=""/>
                </v:shape>
                <o:OLEObject Type="Embed" ProgID="PBrush" ShapeID="_x0000_i1028" DrawAspect="Content" ObjectID="_1469016689" r:id="rId11"/>
              </w:object>
            </w:r>
          </w:p>
        </w:tc>
      </w:tr>
      <w:tr w:rsidR="00257258" w:rsidRPr="00D934E4" w:rsidTr="00257258">
        <w:tc>
          <w:tcPr>
            <w:tcW w:w="481" w:type="dxa"/>
          </w:tcPr>
          <w:p w:rsidR="00257258" w:rsidRPr="00E11123" w:rsidRDefault="00DC25B2">
            <w:pPr>
              <w:rPr>
                <w:rFonts w:ascii="Arial" w:hAnsi="Arial" w:cs="Arial"/>
              </w:rPr>
            </w:pPr>
            <w:r w:rsidRPr="00E11123">
              <w:rPr>
                <w:rFonts w:ascii="Arial" w:hAnsi="Arial" w:cs="Arial"/>
              </w:rPr>
              <w:t>c</w:t>
            </w:r>
          </w:p>
        </w:tc>
        <w:tc>
          <w:tcPr>
            <w:tcW w:w="5819" w:type="dxa"/>
          </w:tcPr>
          <w:p w:rsidR="00257258" w:rsidRPr="00D934E4" w:rsidRDefault="009A4B5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object w:dxaOrig="8220" w:dyaOrig="1395">
                <v:shape id="_x0000_i1029" type="#_x0000_t75" style="width:283.5pt;height:48pt" o:ole="">
                  <v:imagedata r:id="rId12" o:title=""/>
                </v:shape>
                <o:OLEObject Type="Embed" ProgID="PBrush" ShapeID="_x0000_i1029" DrawAspect="Content" ObjectID="_1469016690" r:id="rId13"/>
              </w:object>
            </w:r>
          </w:p>
        </w:tc>
        <w:tc>
          <w:tcPr>
            <w:tcW w:w="4590" w:type="dxa"/>
          </w:tcPr>
          <w:p w:rsidR="00257258" w:rsidRPr="00D934E4" w:rsidRDefault="00DC25B2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object w:dxaOrig="5805" w:dyaOrig="1350">
                <v:shape id="_x0000_i1030" type="#_x0000_t75" style="width:218.25pt;height:51pt" o:ole="">
                  <v:imagedata r:id="rId14" o:title=""/>
                </v:shape>
                <o:OLEObject Type="Embed" ProgID="PBrush" ShapeID="_x0000_i1030" DrawAspect="Content" ObjectID="_1469016691" r:id="rId15"/>
              </w:object>
            </w:r>
          </w:p>
        </w:tc>
      </w:tr>
      <w:tr w:rsidR="0049478B" w:rsidRPr="00D934E4" w:rsidTr="00257258">
        <w:tc>
          <w:tcPr>
            <w:tcW w:w="481" w:type="dxa"/>
          </w:tcPr>
          <w:p w:rsidR="0049478B" w:rsidRPr="00E11123" w:rsidRDefault="0049478B">
            <w:pPr>
              <w:rPr>
                <w:rFonts w:ascii="Arial" w:hAnsi="Arial" w:cs="Arial"/>
              </w:rPr>
            </w:pPr>
            <w:r w:rsidRPr="00E11123">
              <w:rPr>
                <w:rFonts w:ascii="Arial" w:hAnsi="Arial" w:cs="Arial"/>
              </w:rPr>
              <w:t>d</w:t>
            </w:r>
          </w:p>
        </w:tc>
        <w:tc>
          <w:tcPr>
            <w:tcW w:w="5819" w:type="dxa"/>
          </w:tcPr>
          <w:p w:rsidR="0049478B" w:rsidRDefault="0049478B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Nutrition excretion respiration movement</w:t>
            </w:r>
          </w:p>
          <w:p w:rsidR="0049478B" w:rsidRPr="00D934E4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( 2</w:t>
            </w:r>
            <w:r w:rsidR="0049478B">
              <w:rPr>
                <w:rFonts w:ascii="Arial" w:hAnsi="Arial" w:cs="Arial"/>
              </w:rPr>
              <w:t>)</w:t>
            </w:r>
          </w:p>
        </w:tc>
        <w:tc>
          <w:tcPr>
            <w:tcW w:w="4590" w:type="dxa"/>
          </w:tcPr>
          <w:p w:rsidR="0049478B" w:rsidRPr="00D934E4" w:rsidRDefault="0049478B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22F79" w:rsidRPr="00D934E4" w:rsidTr="00257258">
        <w:tc>
          <w:tcPr>
            <w:tcW w:w="481" w:type="dxa"/>
          </w:tcPr>
          <w:p w:rsidR="00E22F79" w:rsidRPr="00E11123" w:rsidRDefault="00E22F79">
            <w:pPr>
              <w:rPr>
                <w:rFonts w:ascii="Arial" w:hAnsi="Arial" w:cs="Arial"/>
              </w:rPr>
            </w:pPr>
            <w:r w:rsidRPr="00E11123">
              <w:rPr>
                <w:rFonts w:ascii="Arial" w:hAnsi="Arial" w:cs="Arial"/>
              </w:rPr>
              <w:t>e</w:t>
            </w:r>
          </w:p>
        </w:tc>
        <w:tc>
          <w:tcPr>
            <w:tcW w:w="5819" w:type="dxa"/>
          </w:tcPr>
          <w:p w:rsidR="00E22F79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Removal of wastes;</w:t>
            </w:r>
          </w:p>
          <w:p w:rsidR="00E22F79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produced by body/cells   (2)</w:t>
            </w:r>
          </w:p>
        </w:tc>
        <w:tc>
          <w:tcPr>
            <w:tcW w:w="4590" w:type="dxa"/>
          </w:tcPr>
          <w:p w:rsidR="00E22F79" w:rsidRPr="00D934E4" w:rsidRDefault="00E22F79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C25B2" w:rsidRPr="00D934E4" w:rsidTr="00257258">
        <w:tc>
          <w:tcPr>
            <w:tcW w:w="481" w:type="dxa"/>
          </w:tcPr>
          <w:p w:rsidR="00DC25B2" w:rsidRPr="00E11123" w:rsidRDefault="00DC25B2">
            <w:pPr>
              <w:rPr>
                <w:rFonts w:ascii="Arial" w:hAnsi="Arial" w:cs="Arial"/>
              </w:rPr>
            </w:pPr>
            <w:r w:rsidRPr="00E11123">
              <w:rPr>
                <w:rFonts w:ascii="Arial" w:hAnsi="Arial" w:cs="Arial"/>
              </w:rPr>
              <w:t>9a</w:t>
            </w:r>
          </w:p>
        </w:tc>
        <w:tc>
          <w:tcPr>
            <w:tcW w:w="5819" w:type="dxa"/>
          </w:tcPr>
          <w:p w:rsidR="00DC25B2" w:rsidRPr="00D934E4" w:rsidRDefault="00DC25B2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A  Chloroplasts</w:t>
            </w:r>
          </w:p>
          <w:p w:rsidR="00DC25B2" w:rsidRPr="00D934E4" w:rsidRDefault="00DC25B2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34E4">
              <w:rPr>
                <w:rFonts w:ascii="Arial" w:hAnsi="Arial" w:cs="Arial"/>
              </w:rPr>
              <w:t>B Cell wall</w:t>
            </w:r>
            <w:r w:rsidR="0049478B">
              <w:rPr>
                <w:rFonts w:ascii="Arial" w:hAnsi="Arial" w:cs="Arial"/>
              </w:rPr>
              <w:t xml:space="preserve">                       ( 2)</w:t>
            </w:r>
          </w:p>
        </w:tc>
        <w:tc>
          <w:tcPr>
            <w:tcW w:w="4590" w:type="dxa"/>
          </w:tcPr>
          <w:p w:rsidR="00DC25B2" w:rsidRPr="00D934E4" w:rsidRDefault="00DC25B2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C25B2" w:rsidRPr="00D934E4" w:rsidTr="00257258">
        <w:tc>
          <w:tcPr>
            <w:tcW w:w="481" w:type="dxa"/>
          </w:tcPr>
          <w:p w:rsidR="00DC25B2" w:rsidRPr="00E11123" w:rsidRDefault="00E11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(b</w:t>
            </w:r>
          </w:p>
        </w:tc>
        <w:tc>
          <w:tcPr>
            <w:tcW w:w="5819" w:type="dxa"/>
          </w:tcPr>
          <w:p w:rsidR="00E11123" w:rsidRDefault="00E11123" w:rsidP="00E1112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Length of row of cells in image</w:t>
            </w:r>
            <w:r w:rsidR="00F00CE6">
              <w:rPr>
                <w:rFonts w:ascii="Arial" w:hAnsi="Arial" w:cs="Arial"/>
              </w:rPr>
              <w:t>—120 mm</w:t>
            </w:r>
            <w:r>
              <w:rPr>
                <w:rFonts w:ascii="Arial" w:hAnsi="Arial" w:cs="Arial"/>
              </w:rPr>
              <w:t xml:space="preserve"> (1)</w:t>
            </w:r>
          </w:p>
          <w:p w:rsidR="00E11123" w:rsidRDefault="00E11123" w:rsidP="00E1112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Calculation ( 1 )</w:t>
            </w:r>
          </w:p>
          <w:p w:rsidR="00F00CE6" w:rsidRDefault="00F00CE6" w:rsidP="00F00CE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Magnification</w:t>
            </w:r>
            <w:r>
              <w:rPr>
                <w:rFonts w:ascii="Arial" w:hAnsi="Arial" w:cs="Arial"/>
              </w:rPr>
              <w:t>—343X</w:t>
            </w:r>
          </w:p>
          <w:p w:rsidR="00F00CE6" w:rsidRDefault="00F00CE6" w:rsidP="00F00CE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Allow </w:t>
            </w:r>
            <w:r w:rsidR="009029A0">
              <w:rPr>
                <w:rFonts w:ascii="Arial" w:hAnsi="Arial" w:cs="Arial"/>
              </w:rPr>
              <w:t>342-343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( 1 )</w:t>
            </w:r>
          </w:p>
          <w:p w:rsidR="00F00CE6" w:rsidRDefault="00F00CE6" w:rsidP="00E1112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DC25B2" w:rsidRPr="00D934E4" w:rsidRDefault="00DC25B2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590" w:type="dxa"/>
          </w:tcPr>
          <w:p w:rsidR="0049478B" w:rsidRPr="00D934E4" w:rsidRDefault="0049478B" w:rsidP="00E1112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C25B2" w:rsidRPr="00D934E4" w:rsidTr="00257258">
        <w:tc>
          <w:tcPr>
            <w:tcW w:w="481" w:type="dxa"/>
          </w:tcPr>
          <w:p w:rsidR="00DC25B2" w:rsidRPr="00E11123" w:rsidRDefault="00E11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DC25B2" w:rsidRPr="00E11123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5819" w:type="dxa"/>
          </w:tcPr>
          <w:p w:rsidR="00DC25B2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Similarities- cell membrane ;</w:t>
            </w:r>
          </w:p>
          <w:p w:rsidR="00E22F79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DNA;</w:t>
            </w:r>
          </w:p>
          <w:p w:rsidR="00E22F79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Cytoplasm  ( max 2)</w:t>
            </w:r>
          </w:p>
          <w:p w:rsidR="00E22F79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Differences  absence of nuclear membrane/nucleus</w:t>
            </w:r>
            <w:r w:rsidR="00EA6798">
              <w:rPr>
                <w:rFonts w:ascii="Arial" w:hAnsi="Arial" w:cs="Arial"/>
              </w:rPr>
              <w:t>;</w:t>
            </w:r>
          </w:p>
          <w:p w:rsidR="00E22F79" w:rsidRDefault="00E22F79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</w:t>
            </w:r>
            <w:r w:rsidR="00EA6798">
              <w:rPr>
                <w:rFonts w:ascii="Arial" w:hAnsi="Arial" w:cs="Arial"/>
              </w:rPr>
              <w:t>Presence of cell wall;</w:t>
            </w:r>
          </w:p>
          <w:p w:rsidR="00EA6798" w:rsidRDefault="00EA6798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Presence of slime capsule/layer</w:t>
            </w:r>
          </w:p>
          <w:p w:rsidR="00EA6798" w:rsidRPr="00D934E4" w:rsidRDefault="00EA6798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Absence of cell organelles/named cell              organelle ;                       ( max 2 )</w:t>
            </w:r>
          </w:p>
        </w:tc>
        <w:tc>
          <w:tcPr>
            <w:tcW w:w="4590" w:type="dxa"/>
          </w:tcPr>
          <w:p w:rsidR="00DC25B2" w:rsidRPr="00D934E4" w:rsidRDefault="00DC25B2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C25B2" w:rsidRPr="00D934E4" w:rsidTr="00257258">
        <w:tc>
          <w:tcPr>
            <w:tcW w:w="481" w:type="dxa"/>
          </w:tcPr>
          <w:p w:rsidR="00DC25B2" w:rsidRPr="00D934E4" w:rsidRDefault="00DC25B2">
            <w:pPr>
              <w:rPr>
                <w:rFonts w:ascii="Arial" w:hAnsi="Arial" w:cs="Arial"/>
                <w:b/>
              </w:rPr>
            </w:pPr>
          </w:p>
        </w:tc>
        <w:tc>
          <w:tcPr>
            <w:tcW w:w="5819" w:type="dxa"/>
          </w:tcPr>
          <w:p w:rsidR="00DC25B2" w:rsidRPr="00D934E4" w:rsidRDefault="00DC25B2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590" w:type="dxa"/>
          </w:tcPr>
          <w:p w:rsidR="00DC25B2" w:rsidRPr="00D934E4" w:rsidRDefault="00DC25B2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10788" w:rsidRPr="00D934E4" w:rsidTr="00257258">
        <w:tc>
          <w:tcPr>
            <w:tcW w:w="481" w:type="dxa"/>
          </w:tcPr>
          <w:p w:rsidR="00610788" w:rsidRPr="00D934E4" w:rsidRDefault="00610788">
            <w:pPr>
              <w:rPr>
                <w:rFonts w:ascii="Arial" w:hAnsi="Arial" w:cs="Arial"/>
                <w:b/>
              </w:rPr>
            </w:pPr>
          </w:p>
        </w:tc>
        <w:tc>
          <w:tcPr>
            <w:tcW w:w="5819" w:type="dxa"/>
          </w:tcPr>
          <w:p w:rsidR="00610788" w:rsidRPr="00D934E4" w:rsidRDefault="00610788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590" w:type="dxa"/>
          </w:tcPr>
          <w:p w:rsidR="00610788" w:rsidRPr="00D934E4" w:rsidRDefault="00610788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10788" w:rsidRPr="00D934E4" w:rsidTr="00257258">
        <w:tc>
          <w:tcPr>
            <w:tcW w:w="481" w:type="dxa"/>
          </w:tcPr>
          <w:p w:rsidR="00610788" w:rsidRPr="00D934E4" w:rsidRDefault="00610788">
            <w:pPr>
              <w:rPr>
                <w:rFonts w:ascii="Arial" w:hAnsi="Arial" w:cs="Arial"/>
                <w:b/>
              </w:rPr>
            </w:pPr>
          </w:p>
        </w:tc>
        <w:tc>
          <w:tcPr>
            <w:tcW w:w="5819" w:type="dxa"/>
          </w:tcPr>
          <w:p w:rsidR="00610788" w:rsidRPr="00D934E4" w:rsidRDefault="00610788" w:rsidP="006D19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590" w:type="dxa"/>
          </w:tcPr>
          <w:p w:rsidR="00610788" w:rsidRPr="00D934E4" w:rsidRDefault="00610788" w:rsidP="00F83E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F83E60" w:rsidRDefault="00F83E60"/>
    <w:sectPr w:rsidR="00F83E60" w:rsidSect="008612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3E60"/>
    <w:rsid w:val="00144910"/>
    <w:rsid w:val="00257258"/>
    <w:rsid w:val="0049478B"/>
    <w:rsid w:val="00610788"/>
    <w:rsid w:val="00651015"/>
    <w:rsid w:val="006D1922"/>
    <w:rsid w:val="007744F8"/>
    <w:rsid w:val="00861207"/>
    <w:rsid w:val="009029A0"/>
    <w:rsid w:val="009A4B59"/>
    <w:rsid w:val="00AE6570"/>
    <w:rsid w:val="00B32F56"/>
    <w:rsid w:val="00D934E4"/>
    <w:rsid w:val="00DC25B2"/>
    <w:rsid w:val="00E11123"/>
    <w:rsid w:val="00E22F79"/>
    <w:rsid w:val="00EA6798"/>
    <w:rsid w:val="00F00CE6"/>
    <w:rsid w:val="00F8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F30ED6-3A9C-4E16-83D5-9C8250961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2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3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Bdas</dc:creator>
  <cp:lastModifiedBy>babul das</cp:lastModifiedBy>
  <cp:revision>9</cp:revision>
  <dcterms:created xsi:type="dcterms:W3CDTF">2014-08-07T14:25:00Z</dcterms:created>
  <dcterms:modified xsi:type="dcterms:W3CDTF">2014-08-08T09:54:00Z</dcterms:modified>
</cp:coreProperties>
</file>